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46741850" w:rsidR="00C22F26" w:rsidRPr="005F18C0" w:rsidRDefault="005F18C0" w:rsidP="003352B3">
            <w:pPr>
              <w:spacing w:after="120" w:line="240" w:lineRule="auto"/>
              <w:rPr>
                <w:rFonts w:ascii="Verdana" w:hAnsi="Verdana" w:cs="Arial"/>
                <w:bCs/>
                <w:i/>
                <w:sz w:val="18"/>
                <w:szCs w:val="20"/>
              </w:rPr>
            </w:pPr>
            <w:r w:rsidRPr="005F18C0">
              <w:rPr>
                <w:rFonts w:ascii="Verdana" w:hAnsi="Verdana" w:cs="Arial"/>
                <w:bCs/>
                <w:i/>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67AC28D8" w:rsidR="00C22F26" w:rsidRPr="004035BD" w:rsidRDefault="005F18C0" w:rsidP="003352B3">
            <w:pPr>
              <w:spacing w:after="120" w:line="240" w:lineRule="auto"/>
              <w:outlineLvl w:val="0"/>
              <w:rPr>
                <w:rFonts w:ascii="Verdana" w:hAnsi="Verdana" w:cs="Arial"/>
                <w:i/>
                <w:sz w:val="18"/>
                <w:szCs w:val="20"/>
              </w:rPr>
            </w:pPr>
            <w:r w:rsidRPr="005F18C0">
              <w:rPr>
                <w:rFonts w:ascii="Verdana" w:hAnsi="Verdana" w:cs="Arial"/>
                <w:i/>
                <w:sz w:val="18"/>
                <w:szCs w:val="20"/>
              </w:rPr>
              <w:t>Bieżące utrzymanie urządzeń maszynowni w</w:t>
            </w:r>
            <w:r>
              <w:rPr>
                <w:rFonts w:ascii="Verdana" w:hAnsi="Verdana" w:cs="Arial"/>
                <w:i/>
                <w:sz w:val="18"/>
                <w:szCs w:val="20"/>
              </w:rPr>
              <w:t> </w:t>
            </w:r>
            <w:r w:rsidRPr="005F18C0">
              <w:rPr>
                <w:rFonts w:ascii="Verdana" w:hAnsi="Verdana" w:cs="Arial"/>
                <w:i/>
                <w:sz w:val="18"/>
                <w:szCs w:val="20"/>
              </w:rPr>
              <w:t>Zespole Elektrociepłowni Wrocławskich KOGENERACJA S.A.</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3D6B84D8" w:rsidR="00C22F26" w:rsidRPr="005F18C0" w:rsidRDefault="005F18C0" w:rsidP="003352B3">
            <w:pPr>
              <w:spacing w:after="120" w:line="240" w:lineRule="auto"/>
              <w:rPr>
                <w:rFonts w:ascii="Verdana" w:hAnsi="Verdana" w:cs="Arial"/>
                <w:i/>
                <w:iCs/>
                <w:sz w:val="18"/>
                <w:szCs w:val="20"/>
              </w:rPr>
            </w:pPr>
            <w:r w:rsidRPr="005F18C0">
              <w:rPr>
                <w:rFonts w:ascii="Verdana" w:hAnsi="Verdana" w:cs="Arial"/>
                <w:i/>
                <w:iCs/>
                <w:sz w:val="18"/>
                <w:szCs w:val="20"/>
              </w:rPr>
              <w:t>POST/PEC/PEC/UZR/01074/2025</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A5138" w14:textId="77777777" w:rsidR="00B7256B" w:rsidRDefault="00B7256B" w:rsidP="001868FA">
      <w:pPr>
        <w:spacing w:after="0" w:line="240" w:lineRule="auto"/>
      </w:pPr>
      <w:r>
        <w:separator/>
      </w:r>
    </w:p>
  </w:endnote>
  <w:endnote w:type="continuationSeparator" w:id="0">
    <w:p w14:paraId="6DBD4B94" w14:textId="77777777" w:rsidR="00B7256B" w:rsidRDefault="00B7256B" w:rsidP="001868FA">
      <w:pPr>
        <w:spacing w:after="0" w:line="240" w:lineRule="auto"/>
      </w:pPr>
      <w:r>
        <w:continuationSeparator/>
      </w:r>
    </w:p>
  </w:endnote>
  <w:endnote w:type="continuationNotice" w:id="1">
    <w:p w14:paraId="0C1F7504" w14:textId="77777777" w:rsidR="00B7256B" w:rsidRDefault="00B72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AB6A7" w14:textId="77777777" w:rsidR="00B7256B" w:rsidRDefault="00B7256B" w:rsidP="001868FA">
      <w:pPr>
        <w:spacing w:after="0" w:line="240" w:lineRule="auto"/>
      </w:pPr>
      <w:r>
        <w:separator/>
      </w:r>
    </w:p>
  </w:footnote>
  <w:footnote w:type="continuationSeparator" w:id="0">
    <w:p w14:paraId="4CB61BB1" w14:textId="77777777" w:rsidR="00B7256B" w:rsidRDefault="00B7256B" w:rsidP="001868FA">
      <w:pPr>
        <w:spacing w:after="0" w:line="240" w:lineRule="auto"/>
      </w:pPr>
      <w:r>
        <w:continuationSeparator/>
      </w:r>
    </w:p>
  </w:footnote>
  <w:footnote w:type="continuationNotice" w:id="1">
    <w:p w14:paraId="2439765A" w14:textId="77777777" w:rsidR="00B7256B" w:rsidRDefault="00B7256B">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F4216FA" w14:textId="77777777" w:rsidR="005F18C0" w:rsidRPr="005F18C0" w:rsidRDefault="005F18C0" w:rsidP="005F18C0">
          <w:pPr>
            <w:tabs>
              <w:tab w:val="left" w:pos="6946"/>
            </w:tabs>
            <w:rPr>
              <w:rFonts w:asciiTheme="majorHAnsi" w:hAnsiTheme="majorHAnsi"/>
              <w:color w:val="000000" w:themeColor="text1"/>
              <w:sz w:val="14"/>
              <w:szCs w:val="18"/>
            </w:rPr>
          </w:pPr>
          <w:r w:rsidRPr="005F18C0">
            <w:rPr>
              <w:rFonts w:asciiTheme="majorHAnsi" w:hAnsiTheme="majorHAnsi"/>
              <w:color w:val="000000" w:themeColor="text1"/>
              <w:sz w:val="14"/>
              <w:szCs w:val="18"/>
            </w:rPr>
            <w:t>Bieżące utrzymanie urządzeń maszynowni w Zespole Elektrociepłowni Wrocławskich KOGENERACJA S.A.</w:t>
          </w:r>
        </w:p>
        <w:p w14:paraId="56BF67E0" w14:textId="157841C6" w:rsidR="00596F56" w:rsidRPr="00E14220" w:rsidRDefault="005F18C0" w:rsidP="005F18C0">
          <w:pPr>
            <w:suppressAutoHyphens/>
            <w:ind w:right="187"/>
            <w:rPr>
              <w:rFonts w:asciiTheme="majorHAnsi" w:hAnsiTheme="majorHAnsi"/>
              <w:color w:val="000000" w:themeColor="text1"/>
              <w:sz w:val="14"/>
              <w:szCs w:val="18"/>
            </w:rPr>
          </w:pPr>
          <w:r w:rsidRPr="005F18C0">
            <w:rPr>
              <w:rFonts w:asciiTheme="majorHAnsi" w:hAnsiTheme="majorHAnsi"/>
              <w:color w:val="000000" w:themeColor="text1"/>
              <w:sz w:val="14"/>
              <w:szCs w:val="18"/>
            </w:rPr>
            <w:t>POST/PEC/PEC/UZR/01074/2025</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2929530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AFFDC02" w14:textId="77777777" w:rsidR="005F18C0" w:rsidRDefault="005F18C0" w:rsidP="000F37AB">
          <w:pPr>
            <w:suppressAutoHyphens/>
            <w:ind w:right="187"/>
            <w:rPr>
              <w:rFonts w:asciiTheme="majorHAnsi" w:hAnsiTheme="majorHAnsi"/>
              <w:color w:val="000000" w:themeColor="text1"/>
              <w:sz w:val="14"/>
              <w:szCs w:val="18"/>
            </w:rPr>
          </w:pPr>
          <w:r w:rsidRPr="005F18C0">
            <w:rPr>
              <w:rFonts w:asciiTheme="majorHAnsi" w:hAnsiTheme="majorHAnsi"/>
              <w:color w:val="000000" w:themeColor="text1"/>
              <w:sz w:val="14"/>
              <w:szCs w:val="18"/>
            </w:rPr>
            <w:t>Bieżące utrzymanie urządzeń maszynowni w Zespole Elektrociepłowni Wrocławskich KOGENERACJA S.A.</w:t>
          </w:r>
        </w:p>
        <w:p w14:paraId="056F51A1" w14:textId="77CDF659" w:rsidR="00596F56" w:rsidRPr="00E14220" w:rsidRDefault="005F18C0" w:rsidP="000F37AB">
          <w:pPr>
            <w:suppressAutoHyphens/>
            <w:ind w:right="187"/>
            <w:rPr>
              <w:rFonts w:asciiTheme="majorHAnsi" w:hAnsiTheme="majorHAnsi"/>
              <w:color w:val="000000" w:themeColor="text1"/>
              <w:sz w:val="14"/>
              <w:szCs w:val="18"/>
            </w:rPr>
          </w:pPr>
          <w:r w:rsidRPr="005F18C0">
            <w:rPr>
              <w:rFonts w:asciiTheme="majorHAnsi" w:hAnsiTheme="majorHAnsi"/>
              <w:color w:val="000000" w:themeColor="text1"/>
              <w:sz w:val="14"/>
              <w:szCs w:val="18"/>
            </w:rPr>
            <w:t>POST/PEC/PEC/UZR/01074/2025</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2929530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0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00D"/>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C0"/>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C9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6B"/>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 JEDZ.docx</dmsv2BaseFileName>
    <dmsv2BaseDisplayName xmlns="http://schemas.microsoft.com/sharepoint/v3">Zał. nr 3 - JEDZ</dmsv2BaseDisplayName>
    <dmsv2SWPP2ObjectNumber xmlns="http://schemas.microsoft.com/sharepoint/v3">POST/PEC/PEC/UZR/01074/2025                       </dmsv2SWPP2ObjectNumber>
    <dmsv2SWPP2SumMD5 xmlns="http://schemas.microsoft.com/sharepoint/v3">54ffeaf219c3a5ee37560e230e7e67b5</dmsv2SWPP2SumMD5>
    <dmsv2BaseMoved xmlns="http://schemas.microsoft.com/sharepoint/v3">false</dmsv2BaseMoved>
    <dmsv2BaseIsSensitive xmlns="http://schemas.microsoft.com/sharepoint/v3">true</dmsv2BaseIsSensitive>
    <dmsv2SWPP2IDSWPP2 xmlns="http://schemas.microsoft.com/sharepoint/v3">702601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25004056</dmsv2BaseClientSystemDocumentID>
    <dmsv2BaseModifiedByID xmlns="http://schemas.microsoft.com/sharepoint/v3">19100979</dmsv2BaseModifiedByID>
    <dmsv2BaseCreatedByID xmlns="http://schemas.microsoft.com/sharepoint/v3">19100979</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FJ3FSM7XJ42E-1649073643-20257</_dlc_DocId>
    <_dlc_DocIdUrl xmlns="a19cb1c7-c5c7-46d4-85ae-d83685407bba">
      <Url>https://swpp2.dms.gkpge.pl/sites/43/_layouts/15/DocIdRedir.aspx?ID=FJ3FSM7XJ42E-1649073643-20257</Url>
      <Description>FJ3FSM7XJ42E-1649073643-20257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F5D623F1-7951-46E1-8EA5-5B93740FD83F}"/>
</file>

<file path=customXml/itemProps4.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9E5A448D-7CFF-4A8E-9475-DC7F2B12E64D}"/>
</file>

<file path=docProps/app.xml><?xml version="1.0" encoding="utf-8"?>
<Properties xmlns="http://schemas.openxmlformats.org/officeDocument/2006/extended-properties" xmlns:vt="http://schemas.openxmlformats.org/officeDocument/2006/docPropsVTypes">
  <Template>Normal.dotm</Template>
  <TotalTime>2</TotalTime>
  <Pages>15</Pages>
  <Words>4320</Words>
  <Characters>25920</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Szmuc Paulina [PGE EC S.A.]</dc:creator>
  <cp:keywords/>
  <dc:description/>
  <cp:lastModifiedBy>Szmuc Paulina [PGE EC S.A.]</cp:lastModifiedBy>
  <cp:revision>3</cp:revision>
  <dcterms:created xsi:type="dcterms:W3CDTF">2026-01-07T11:46:00Z</dcterms:created>
  <dcterms:modified xsi:type="dcterms:W3CDTF">2026-01-07T11:47:00Z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e2bb6f00-b619-4a8f-8a9e-fe41e523a633</vt:lpwstr>
  </property>
</Properties>
</file>